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Referendumo banko sąskaita: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u w:val="single"/>
        </w:rPr>
      </w:pPr>
      <w:r>
        <w:rPr>
          <w:caps w:val="false"/>
          <w:smallCaps w:val="false"/>
          <w:color w:val="000000"/>
          <w:spacing w:val="0"/>
          <w:u w:val="single"/>
        </w:rPr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Gavėjas: Referendumas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Bankas:  AB SEB BANKAS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>a/s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</w:t>
      </w:r>
      <w:r>
        <w:rPr>
          <w:rFonts w:ascii="Cambria;serif" w:hAnsi="Cambria;serif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LT13 7044 0901 0212 9174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mokėjimo paskirtyje įrašoma: 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AUKA referendumui ir asmens kodas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FF0000"/>
          <w:spacing w:val="0"/>
          <w:u w:val="single"/>
        </w:rPr>
      </w:pPr>
      <w:r>
        <w:rPr>
          <w:caps w:val="false"/>
          <w:smallCaps w:val="false"/>
          <w:color w:val="FF0000"/>
          <w:spacing w:val="0"/>
          <w:u w:val="single"/>
        </w:rPr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rFonts w:ascii="Cambria;serif" w:hAnsi="Cambria;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  <w:t xml:space="preserve">SVARBU!!! Aukotojas, atlikdamas pinigų pervedimą, turi nurodyti savo asmens kodą, kitu atveju auka referendumui grąžinama aukotojui.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u w:val="single"/>
        </w:rPr>
      </w:pPr>
      <w:r>
        <w:rPr>
          <w:caps w:val="false"/>
          <w:smallCaps w:val="false"/>
          <w:color w:val="000000"/>
          <w:spacing w:val="0"/>
          <w:u w:val="single"/>
        </w:rPr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Maža auka – iki 12 eurų (imtinai).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Vieno fizinio asmens per </w:t>
      </w:r>
      <w:r>
        <w:rPr>
          <w:rFonts w:ascii="Cambria;serif" w:hAnsi="Cambria;serif"/>
          <w:b/>
          <w:i w:val="false"/>
          <w:caps w:val="false"/>
          <w:smallCaps w:val="false"/>
          <w:color w:val="000000"/>
          <w:spacing w:val="0"/>
          <w:sz w:val="24"/>
        </w:rPr>
        <w:t>visą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referendumo kampaniją, neprivaloma deklaruoti turto ir pajamų;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Auka – nuo 12,01 eurų iki 15240 eurų.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Vienas fizinis asmuo maksimaliai gali paaukoti iki 10 VMDU (2021 m. – 15240 eurų) per  </w:t>
      </w:r>
      <w:r>
        <w:rPr>
          <w:rFonts w:ascii="Cambria;serif" w:hAnsi="Cambria;serif"/>
          <w:b/>
          <w:i w:val="false"/>
          <w:caps w:val="false"/>
          <w:smallCaps w:val="false"/>
          <w:color w:val="000000"/>
          <w:spacing w:val="0"/>
          <w:sz w:val="24"/>
        </w:rPr>
        <w:t>kalendorinių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metų referendumo kampaniją, yra apribojimų*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</w:p>
    <w:p>
      <w:pPr>
        <w:pStyle w:val="Pagrindinistekstas"/>
        <w:widowControl/>
        <w:bidi w:val="0"/>
        <w:spacing w:before="0" w:after="0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* Aukos suma turi būti ne daugiau kaip </w:t>
      </w:r>
      <w:r>
        <w:rPr>
          <w:rFonts w:ascii="Cambria;serif" w:hAnsi="Cambria;serif"/>
          <w:b/>
          <w:i w:val="false"/>
          <w:caps w:val="false"/>
          <w:smallCaps w:val="false"/>
          <w:color w:val="000000"/>
          <w:spacing w:val="0"/>
          <w:sz w:val="24"/>
        </w:rPr>
        <w:t>10 procentų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už praėjusius (2020 m.) kalendorinius metus  deklaruotų pajamų, </w:t>
      </w:r>
      <w:r>
        <w:rPr>
          <w:rFonts w:ascii="Cambria;serif" w:hAnsi="Cambria;serif"/>
          <w:b/>
          <w:i w:val="false"/>
          <w:caps w:val="false"/>
          <w:smallCaps w:val="false"/>
          <w:color w:val="000000"/>
          <w:spacing w:val="0"/>
          <w:sz w:val="24"/>
        </w:rPr>
        <w:t>prieš</w:t>
      </w:r>
      <w:r>
        <w:rPr>
          <w:rFonts w:ascii="Cambria;serif" w:hAnsi="Cambria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suteikiant didesnę kaip 12 eurų auką, asmuo privalo būti deklaravęs turtą ir pajamas už 2020 m.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ambria">
    <w:altName w:val="serif"/>
    <w:charset w:val="ba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t-L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t-LT" w:eastAsia="zh-CN" w:bidi="hi-IN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LibreOffice/7.0.3.1$Windows_X86_64 LibreOffice_project/d7547858d014d4cf69878db179d326fc3483e082</Application>
  <Pages>1</Pages>
  <Words>119</Words>
  <Characters>700</Characters>
  <CharactersWithSpaces>827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2021-07-29T15:53:36Z</dcterms:created>
  <dc:creator/>
  <dc:description/>
  <dc:language>lt-LT</dc:language>
  <cp:lastModifiedBy/>
  <dcterms:modified xsi:type="dcterms:W3CDTF">2021-07-29T16:00:27Z</dcterms:modified>
  <cp:revision>2</cp:revision>
  <dc:subject/>
  <dc:title/>
</cp:coreProperties>
</file>